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Central obesity (WHtR&gt;=0.5) (odds ratio per 1-SD 0.74 (95% CI 0.68 to 0.80),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0.68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