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Central obesity (WHtR&gt;=0.5) (odds ratio per 1-SD 11.01 (95% CI 10.25 to 11.82),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11.01 (95% CI 10.25 to 11.82)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36.1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