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Diabetes mellitus (odds ratio 2.44 (95% CI 2.23 to 2.68),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2.44 (95% CI 2.23 to 2.68)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76.3%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