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inversely associated with Diastolic blood pressure, mmHg (beta coefficient -1.66 (95% CI -2.06 to -1.26),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-1.66 (95% CI -2.06 to -1.26)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11.8%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