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Diastolic blood pressure, mmHg (beta coefficient per 1-SD 0.35 (95% CI 0.15 to 0.56), false discovery rate q 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0.15 to 0.56)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