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Diastolic blood pressure, mmHg (beta coefficient per 1-SD -0.30 (95% CI -0.66 to 0.06), false discovery rate q 0.129)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-0.66 to 0.06)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