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Diastolic blood pressure, mmHg (beta coefficient per 1-SD -0.18 (95% CI -0.43 to 0.07), false discovery rate q 0.186)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-0.43 to 0.07)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