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Diastolic blood pressure, mmHg (beta coefficient 0.45 (95% CI -0.06 to 0.96), false discovery rate q 0.104)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0.45 (95% CI -0.06 to 0.96)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0.104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70.4%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