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Ever alcohol (past/current) (odds ratio per 1-SD 1.28 (95% CI 1.10 to 1.48), false discovery rate q 0.002)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1.10 to 1.48)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