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Ever alcohol (past/current) (odds ratio per 1-SD 1.21 (95% CI 1.07 to 1.35), false discovery rate q 0.002)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1.07 to 1.35)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