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Ever smoking (past/current) (odds ratio 1.05 (95% CI 0.97 to 1.14), false discovery rate q 0.232)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0.97 to 1.14)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