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FIB-4 index (beta coefficient -0.10 (95% CI -0.12 to -0.09),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-0.12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