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Fasting glucose, mg/dL (beta coefficient 6.09 (95% CI 4.98 to 7.20),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6.09 (95% CI 4.98 to 7.20)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