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Fasting glucose, mg/dL (beta coefficient 4.40 (95% CI 2.77 to 6.04),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4.40 (95% CI 2.77 to 6.04)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