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Fasting insulin, uIU/mL (beta coefficient per 1-SD 0.94 (95% CI 0.73 to 1.15),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0.73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