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inversely associated with HDL cholesterol, mg/dL (beta coefficient per 1-SD -3.13 (95% CI -3.62 to -2.64),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-3.13 (95% CI -3.62 to -2.64)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