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inversely associated with HDL cholesterol, mg/dL (beta coefficient -3.07 (95% CI -3.71 to -2.43),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-3.07 (95% CI -3.71 to -2.43)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