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HbA1c, % (beta coefficient 0.06 (95% CI -0.01 to 0.13), false discovery rate q 0.112)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-0.01 to 0.13)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