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Height, cm (beta coefficient per 1-SD -3.90 (95% CI -4.01 to -3.79), false discovery rate q &lt;0.001) among 37336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-3.90 (95% CI -4.01 to -3.79)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