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Height, cm (beta coefficient per 1-SD 1.55 (95% CI 1.31 to 1.80),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1.55 (95% CI 1.31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