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Height, cm (beta coefficient 0.49 (95% CI 0.29 to 0.69),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0.29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