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Height, cm (beta coefficient 0.47 (95% CI 0.31 to 0.63),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0.31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