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Hepatic steatosis index (HSI) (beta coefficient 7.51 (95% CI 7.36 to 7.65), false discovery rate q &lt;0.001) among 35562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7.51 (95% CI 7.36 to 7.65)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29.8%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