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Hepatic steatosis index (HSI) (beta coefficient per 1-SD -0.40 (95% CI -0.44 to -0.37), false discovery rate q &lt;0.001) among 35562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-0.40 (95% CI -0.44 to -0.37)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51.6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