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Hepatic steatosis index (HSI) (beta coefficient per 1-SD of log 0.91 (95% CI 0.85 to 0.98),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0.91 (95% CI 0.85 to 0.98)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