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Hepatic steatosis index (HSI) (beta coefficient per 1-SD 0.61 (95% CI 0.56 to 0.66),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0.56 to 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