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Hepatic steatosis index (HSI)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positively associated with Hepatic steatosis index (HSI) (beta coefficient 5.09 (95% CI 4.72 to 5.46), false discovery rate q &lt;0.001) among 35562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5.09 (95% CI 4.72 to 5.46)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33.6%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