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Hepatic steatosis index (HSI) (beta coefficient per 1-SD 4.06 (95% CI 3.92 to 4.21), false discovery rate q &lt;0.001) among 35562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4.06 (95% CI 3.92 to 4.21)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