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Hepatic steatosis index (HSI) (beta coefficient per 1-SD 4.86 (95% CI 4.80 to 4.91), false discovery rate q &lt;0.001) among 35562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4.86 (95% CI 4.80 to 4.91)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