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High body fat (M&gt;=25/F&gt;=35%) (odds ratio 1.66 (95% CI 1.23 to 2.23), false discovery rate q 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1.23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