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High body fat (M&gt;=25/F&gt;=35%) (odds ratio 3.10 (95% CI 2.67 to 3.60),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3.10 (95% CI 2.67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