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High LDL cholesterol (&gt;=160) (odds ratio 0.56 (95% CI 0.46 to 0.67),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0.46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