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High non-HDL cholesterol (&gt;=190) (odds ratio 2.39 (95% CI 2.14 to 2.67), false discovery rate q &lt;0.001) among 35794 adults aged 20 years or older (a weighted High non-HDL cholesterol (&gt;=190) prevalence of 8.8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2.39 (95% CI 2.14 to 2.67)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