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High non-HDL cholesterol (&gt;=190) (odds ratio 1.28 (95% CI 1.13 to 1.45), false discovery rate q &lt;0.001) among 35794 adults aged 20 years or older (a weighted High non-HDL cholesterol (&gt;=190) prevalence of 8.8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1.13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