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Hypertension (odds ratio per 1-SD 1.10 (95% CI 1.06 to 1.15),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1.06 to 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22.0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