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Hypertension (odds ratio per 1-SD 1.88 (95% CI 1.67 to 2.11),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1.67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27.3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