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LDL cholesterol, mg/dL (beta coefficient -4.42 (95% CI -7.80 to -1.05), false discovery rate q 0.015)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-4.42 (95% CI -7.80 to -1.05)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