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LDL cholesterol, mg/dL (beta coefficient -0.58 (95% CI -3.10 to 1.93), false discovery rate q 0.692) among 12077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-3.10 to 1.93)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