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LDL cholesterol, mg/dL (beta coefficient per 1-SD -1.93 (95% CI -4.12 to 0.26), false discovery rate q 0.108)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-1.93 (95% CI -4.12 to 0.26)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