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LDL cholesterol, mg/dL (beta coefficient per 1-SD 4.29 (95% CI 3.42 to 5.16), false discovery rate q &lt;0.001) among 12077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4.29 (95% CI 3.42 to 5.16)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84.6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