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Low HDL cholesterol (odds ratio 1.44 (95% CI 1.30 to 1.59), false discovery rate q &lt;0.001)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1.30 to 1.59)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