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Non-HDL cholesterol, mg/dL (beta coefficient per 1-SD 1.20 (95% CI 0.50 to 1.90), false discovery rate q 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1.20 (95% CI 0.50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