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Non-HDL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positively associated with Non-HDL cholesterol, mg/dL (beta coefficient 5.95 (95% CI 5.02 to 6.89), false discovery rate q &lt;0.001) among 35794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5.95 (95% CI 5.02 to 6.89)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