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positively associated with Non-HDL cholesterol, mg/dL (beta coefficient per 1-SD 8.43 (95% CI 7.88 to 8.97), false discovery rate q &lt;0.001) among 35794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8.43 (95% CI 7.88 to 8.97)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65.3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