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Osteoporosis (T-score&lt;=-2.5, age&gt;=50) (odds ratio 1.09 (95% CI 0.84 to 1.40), false discovery rate q 0.562)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0.84 to 1.40)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0.562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  <w:tc>
          <w:tcPr>
            <w:tcW w:type="dxa" w:w="2160"/>
          </w:tcPr>
          <w:p>
            <w:r>
              <w:t>41.7%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