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Prediabetes (odds ratio per 1-SD 1.36 (95% CI 1.32 to 1.39), false discovery rate q &lt;0.001) among 35801 adults aged 20 years or older (a weighted Prediabetes prevalence of 32.2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1.32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