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Prediabetes (odds ratio 1.21 (95% CI 1.11 to 1.32), false discovery rate q &lt;0.001) among 35801 adults aged 20 years or older (a weighted Prediabetes prevalence of 32.2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1.11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