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Prediabetes (odds ratio 1.32 (95% CI 1.25 to 1.39), false discovery rate q &lt;0.001) among 35801 adults aged 20 years or older (a weighted Prediabetes prevalence of 32.2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1.25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