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Systolic blood pressure, mmHg (beta coefficient per 1-SD 0.64 (95% CI 0.42 to 0.85),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0.64 (95% CI 0.42 to 0.85)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