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Systolic blood pressure, mmHg (beta coefficient -2.38 (95% CI -2.98 to -1.77), false discovery rate q &lt;0.001) among 37324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-2.38 (95% CI -2.98 to -1.77)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